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68" w:rsidRDefault="00367ED8">
      <w:r w:rsidRPr="00367ED8">
        <w:drawing>
          <wp:inline distT="0" distB="0" distL="0" distR="0">
            <wp:extent cx="2926080" cy="1381125"/>
            <wp:effectExtent l="19050" t="0" r="7620" b="0"/>
            <wp:docPr id="3" name="Рисунок 3" descr="http://www.obrnadzor.gov.ru/common/upload/news/forMain/obshchestvo_fi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brnadzor.gov.ru/common/upload/news/forMain/obshchestvo_fi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ED8" w:rsidRDefault="00367ED8"/>
    <w:p w:rsidR="00367ED8" w:rsidRPr="00006310" w:rsidRDefault="00367ED8" w:rsidP="00367ED8">
      <w:pPr>
        <w:spacing w:after="75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367ED8" w:rsidRPr="00006310" w:rsidRDefault="00367ED8" w:rsidP="00367ED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3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Что нужно знать и уметь, чтобы успешно сдать ЕГЭ по определенному предмету? С чего начать подготовку к экзамену и на чем сосредоточиться? Как избежать типичных ошибок? Свои советы выпускникам дают разработчики экзаменационных заданий. Серию публикаций, подготовленных специалистами Федерального института педагогических измерений, открывает наиболее популярный предмет по выбору – обществознание. </w:t>
      </w:r>
    </w:p>
    <w:p w:rsidR="00367ED8" w:rsidRPr="00006310" w:rsidRDefault="00367ED8" w:rsidP="00367ED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ED8" w:rsidRPr="00006310" w:rsidRDefault="00367ED8" w:rsidP="00367ED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310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единому экзамену неотделима от изучения учебного предмета "Обществознание". Выполнение бесконечного множества заданий не даст ничего, если не освоены ключевые обществоведческие понятия (личность, общество, государство, право, культура и другие), не развиты умения анализировать факты общественной жизни, высказывать и аргументировать свое мнение, работать с различными источниками информации об обществе. </w:t>
      </w:r>
    </w:p>
    <w:p w:rsidR="00367ED8" w:rsidRPr="00006310" w:rsidRDefault="00367ED8" w:rsidP="00367ED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ED8" w:rsidRPr="00006310" w:rsidRDefault="00367ED8" w:rsidP="00367ED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310">
        <w:rPr>
          <w:rFonts w:ascii="Times New Roman" w:eastAsia="Times New Roman" w:hAnsi="Times New Roman" w:cs="Times New Roman"/>
          <w:color w:val="000000"/>
          <w:sz w:val="24"/>
          <w:szCs w:val="24"/>
        </w:rPr>
        <w:t>Сначала следует проанализировать опубликованный на сайте ФИПИ кодификатор проверяемых элементов содержания и определить, какие темы уже изучены, а какие еще нет. Демонстрационный вариант экзаменационной работы дает возможность ознакомиться с заданиями, технологией их выполнения и системой оценивания. Выполнение демонстрационного варианта и самооценка позволят сформировать индивидуальный план подготовки к экзамену. Работа должна быть систематической и планомерной. </w:t>
      </w:r>
    </w:p>
    <w:p w:rsidR="00367ED8" w:rsidRPr="00006310" w:rsidRDefault="00367ED8" w:rsidP="00367ED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ED8" w:rsidRPr="00006310" w:rsidRDefault="00367ED8" w:rsidP="00367ED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310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Значительное количество баллов на экзамене по обществознанию приносит участнику успешное выполнение заданий по экономике и праву. </w:t>
      </w:r>
    </w:p>
    <w:p w:rsidR="00367ED8" w:rsidRPr="00006310" w:rsidRDefault="00367ED8" w:rsidP="00367ED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ED8" w:rsidRPr="00006310" w:rsidRDefault="00367ED8" w:rsidP="00367ED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310">
        <w:rPr>
          <w:rFonts w:ascii="Times New Roman" w:eastAsia="Times New Roman" w:hAnsi="Times New Roman" w:cs="Times New Roman"/>
          <w:color w:val="000000"/>
          <w:sz w:val="24"/>
          <w:szCs w:val="24"/>
        </w:rPr>
        <w:t>Что характерно для рыночной экономики? Как работает "невидимая рука" рынка? В чём особенности рынка труда, фондового рынка? Какие процессы происходят в финансовой сфере? Какова роль государства в условиях рынка? Ответы на эти и многие другие вопросы требуется знать, идя на экзамен по обществознанию. </w:t>
      </w:r>
    </w:p>
    <w:p w:rsidR="00367ED8" w:rsidRPr="00006310" w:rsidRDefault="00367ED8" w:rsidP="00367ED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ED8" w:rsidRPr="00006310" w:rsidRDefault="00367ED8" w:rsidP="00367ED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310">
        <w:rPr>
          <w:rFonts w:ascii="Times New Roman" w:eastAsia="Times New Roman" w:hAnsi="Times New Roman" w:cs="Times New Roman"/>
          <w:color w:val="000000"/>
          <w:sz w:val="24"/>
          <w:szCs w:val="24"/>
        </w:rPr>
        <w:t>"Настольной книгой" при подготовке к ЕГЭ по обществознанию должна стать Конституция Российской Федерации. На экзамене проверяется знание основ конституционного строя, прав и свобод человека и гражданина, федеративного устройства и полномочий высших органов государственной власти и должностных лиц. </w:t>
      </w:r>
    </w:p>
    <w:p w:rsidR="00367ED8" w:rsidRPr="00006310" w:rsidRDefault="00367ED8" w:rsidP="00367ED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ED8" w:rsidRPr="00006310" w:rsidRDefault="00367ED8" w:rsidP="00367ED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310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балл на экзамене нельзя получить, не зная основ российского законодательства (гражданского, семейного, трудового, уголовного). </w:t>
      </w:r>
    </w:p>
    <w:p w:rsidR="00367ED8" w:rsidRPr="00006310" w:rsidRDefault="00367ED8" w:rsidP="00367ED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ED8" w:rsidRPr="00006310" w:rsidRDefault="00367ED8" w:rsidP="00367ED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"Определённая часть заданий экзаменационной работы связана с анализом фактов и процессов социальной действительности. Поэтому немалое значение здесь имеет общая эрудиция человека, не связанная напрямую с подготовкой к конкретному экзамену. </w:t>
      </w:r>
      <w:r w:rsidRPr="000063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Понятно, что сдать экзамен по обществознанию гораздо легче тому, кто интересуется современными проблемами человека и общества, знакомится с текущей информацией в СМИ", - советует председатель федеральной комиссии разработчиков КИМ ЕГЭ по обществознанию Татьяна Лискова.</w:t>
      </w:r>
    </w:p>
    <w:p w:rsidR="00367ED8" w:rsidRPr="00006310" w:rsidRDefault="00367ED8" w:rsidP="00367ED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ED8" w:rsidRPr="00006310" w:rsidRDefault="00367ED8" w:rsidP="00367ED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310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Успехов на ЕГЭ-2017!</w:t>
      </w:r>
    </w:p>
    <w:p w:rsidR="00367ED8" w:rsidRPr="00006310" w:rsidRDefault="00367ED8" w:rsidP="00367ED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Ключевые слова:</w:t>
      </w:r>
      <w:r w:rsidRPr="000063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5" w:history="1">
        <w:r w:rsidRPr="00006310">
          <w:rPr>
            <w:rFonts w:ascii="Times New Roman" w:eastAsia="Times New Roman" w:hAnsi="Times New Roman" w:cs="Times New Roman"/>
            <w:color w:val="565187"/>
            <w:sz w:val="24"/>
            <w:szCs w:val="24"/>
          </w:rPr>
          <w:t>ЕГЭ</w:t>
        </w:r>
      </w:hyperlink>
      <w:r w:rsidRPr="00006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006310">
          <w:rPr>
            <w:rFonts w:ascii="Times New Roman" w:eastAsia="Times New Roman" w:hAnsi="Times New Roman" w:cs="Times New Roman"/>
            <w:color w:val="565187"/>
            <w:sz w:val="24"/>
            <w:szCs w:val="24"/>
          </w:rPr>
          <w:t>ЕГЭ-2017</w:t>
        </w:r>
      </w:hyperlink>
    </w:p>
    <w:p w:rsidR="00367ED8" w:rsidRDefault="00367ED8"/>
    <w:sectPr w:rsidR="00367ED8" w:rsidSect="00CE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7ED8"/>
    <w:rsid w:val="00367ED8"/>
    <w:rsid w:val="005503DA"/>
    <w:rsid w:val="00C64AF0"/>
    <w:rsid w:val="00CE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rnadzor.gov.ru/ru/taksonomiya/index.php?search_4=%D0%B5%D0%B3%D1%8D-2017&amp;view_mode_4=tag_search&amp;view_module_4=news" TargetMode="External"/><Relationship Id="rId5" Type="http://schemas.openxmlformats.org/officeDocument/2006/relationships/hyperlink" Target="http://www.obrnadzor.gov.ru/ru/taksonomiya/index.php?search_4=%D0%B5%D0%B3%D1%8D&amp;view_mode_4=tag_search&amp;view_module_4=new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Company>Microsoft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2016-10-14T05:03:00Z</dcterms:created>
  <dcterms:modified xsi:type="dcterms:W3CDTF">2016-10-14T05:04:00Z</dcterms:modified>
</cp:coreProperties>
</file>